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FF2" w:rsidRPr="005B31E6" w:rsidRDefault="00756FF2" w:rsidP="00756FF2">
      <w:pPr>
        <w:shd w:val="clear" w:color="auto" w:fill="FFFFFF"/>
        <w:spacing w:after="0" w:line="24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</w:pPr>
      <w:proofErr w:type="spellStart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>Обґрунтування</w:t>
      </w:r>
      <w:proofErr w:type="spellEnd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</w:t>
      </w:r>
      <w:proofErr w:type="spellStart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>технічних</w:t>
      </w:r>
      <w:proofErr w:type="spellEnd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та </w:t>
      </w:r>
      <w:proofErr w:type="spellStart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>якісних</w:t>
      </w:r>
      <w:proofErr w:type="spellEnd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характеристик предмета </w:t>
      </w:r>
      <w:proofErr w:type="spellStart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>закупівлі</w:t>
      </w:r>
      <w:proofErr w:type="spellEnd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, </w:t>
      </w:r>
      <w:proofErr w:type="spellStart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>розміру</w:t>
      </w:r>
      <w:proofErr w:type="spellEnd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бюджетного </w:t>
      </w:r>
      <w:proofErr w:type="spellStart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>призначення</w:t>
      </w:r>
      <w:proofErr w:type="spellEnd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, </w:t>
      </w:r>
      <w:proofErr w:type="spellStart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>очікуваної</w:t>
      </w:r>
      <w:proofErr w:type="spellEnd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</w:t>
      </w:r>
      <w:proofErr w:type="spellStart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>вартості</w:t>
      </w:r>
      <w:proofErr w:type="spellEnd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предмета </w:t>
      </w:r>
      <w:proofErr w:type="spellStart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>закупівлі</w:t>
      </w:r>
      <w:proofErr w:type="spellEnd"/>
    </w:p>
    <w:p w:rsidR="000C275E" w:rsidRPr="000C275E" w:rsidRDefault="000C275E" w:rsidP="000C275E">
      <w:pPr>
        <w:tabs>
          <w:tab w:val="left" w:pos="708"/>
          <w:tab w:val="center" w:pos="481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</w:pPr>
      <w:r w:rsidRPr="000C275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>код ДК 021:2015 –</w:t>
      </w:r>
      <w:r w:rsidR="0050766D" w:rsidRPr="0050766D">
        <w:rPr>
          <w:rStyle w:val="qaclassifierdescrcode"/>
          <w:rFonts w:ascii="Arial" w:hAnsi="Arial" w:cs="Arial"/>
          <w:color w:val="314155"/>
          <w:sz w:val="20"/>
          <w:szCs w:val="20"/>
          <w:bdr w:val="none" w:sz="0" w:space="0" w:color="auto" w:frame="1"/>
          <w:shd w:val="clear" w:color="auto" w:fill="E1EEF7"/>
          <w:lang w:val="ru-RU"/>
        </w:rPr>
        <w:t>09130000-9</w:t>
      </w:r>
      <w:r w:rsidR="0050766D">
        <w:rPr>
          <w:rFonts w:ascii="Arial" w:hAnsi="Arial" w:cs="Arial"/>
          <w:color w:val="314155"/>
          <w:sz w:val="20"/>
          <w:szCs w:val="20"/>
          <w:shd w:val="clear" w:color="auto" w:fill="E1EEF7"/>
        </w:rPr>
        <w:t> </w:t>
      </w:r>
      <w:proofErr w:type="spellStart"/>
      <w:r w:rsidR="0050766D" w:rsidRPr="0050766D">
        <w:rPr>
          <w:rStyle w:val="qaclassifierdescrprimary"/>
          <w:rFonts w:ascii="Arial" w:hAnsi="Arial" w:cs="Arial"/>
          <w:color w:val="314155"/>
          <w:sz w:val="20"/>
          <w:szCs w:val="20"/>
          <w:bdr w:val="none" w:sz="0" w:space="0" w:color="auto" w:frame="1"/>
          <w:shd w:val="clear" w:color="auto" w:fill="E1EEF7"/>
          <w:lang w:val="ru-RU"/>
        </w:rPr>
        <w:t>Нафта</w:t>
      </w:r>
      <w:proofErr w:type="spellEnd"/>
      <w:r w:rsidR="0050766D" w:rsidRPr="0050766D">
        <w:rPr>
          <w:rStyle w:val="qaclassifierdescrprimary"/>
          <w:rFonts w:ascii="Arial" w:hAnsi="Arial" w:cs="Arial"/>
          <w:color w:val="314155"/>
          <w:sz w:val="20"/>
          <w:szCs w:val="20"/>
          <w:bdr w:val="none" w:sz="0" w:space="0" w:color="auto" w:frame="1"/>
          <w:shd w:val="clear" w:color="auto" w:fill="E1EEF7"/>
          <w:lang w:val="ru-RU"/>
        </w:rPr>
        <w:t xml:space="preserve"> і </w:t>
      </w:r>
      <w:proofErr w:type="spellStart"/>
      <w:r w:rsidR="0050766D" w:rsidRPr="0050766D">
        <w:rPr>
          <w:rStyle w:val="qaclassifierdescrprimary"/>
          <w:rFonts w:ascii="Arial" w:hAnsi="Arial" w:cs="Arial"/>
          <w:color w:val="314155"/>
          <w:sz w:val="20"/>
          <w:szCs w:val="20"/>
          <w:bdr w:val="none" w:sz="0" w:space="0" w:color="auto" w:frame="1"/>
          <w:shd w:val="clear" w:color="auto" w:fill="E1EEF7"/>
          <w:lang w:val="ru-RU"/>
        </w:rPr>
        <w:t>дистиляти</w:t>
      </w:r>
      <w:proofErr w:type="spellEnd"/>
    </w:p>
    <w:p w:rsidR="00105155" w:rsidRPr="0050766D" w:rsidRDefault="0050766D" w:rsidP="00105155">
      <w:pPr>
        <w:pStyle w:val="1"/>
        <w:shd w:val="clear" w:color="auto" w:fill="FFFFFF"/>
        <w:spacing w:before="0" w:beforeAutospacing="0" w:after="0" w:afterAutospacing="0"/>
        <w:textAlignment w:val="baseline"/>
        <w:rPr>
          <w:color w:val="333333"/>
          <w:sz w:val="24"/>
          <w:szCs w:val="24"/>
          <w:lang w:val="ru-RU"/>
        </w:rPr>
      </w:pPr>
      <w:r>
        <w:rPr>
          <w:rStyle w:val="h-pre-line"/>
          <w:rFonts w:ascii="Arial" w:hAnsi="Arial" w:cs="Arial"/>
          <w:color w:val="333333"/>
          <w:sz w:val="36"/>
          <w:szCs w:val="36"/>
          <w:bdr w:val="none" w:sz="0" w:space="0" w:color="auto" w:frame="1"/>
          <w:lang w:val="ru-RU"/>
        </w:rPr>
        <w:t xml:space="preserve">                            </w:t>
      </w:r>
      <w:proofErr w:type="spellStart"/>
      <w:r w:rsidR="00105155" w:rsidRPr="0050766D">
        <w:rPr>
          <w:rStyle w:val="h-pre-line"/>
          <w:color w:val="333333"/>
          <w:sz w:val="24"/>
          <w:szCs w:val="24"/>
          <w:bdr w:val="none" w:sz="0" w:space="0" w:color="auto" w:frame="1"/>
          <w:lang w:val="ru-RU"/>
        </w:rPr>
        <w:t>Дизельне</w:t>
      </w:r>
      <w:proofErr w:type="spellEnd"/>
      <w:r w:rsidR="00105155" w:rsidRPr="0050766D">
        <w:rPr>
          <w:rStyle w:val="h-pre-line"/>
          <w:color w:val="333333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="00105155" w:rsidRPr="0050766D">
        <w:rPr>
          <w:rStyle w:val="h-pre-line"/>
          <w:color w:val="333333"/>
          <w:sz w:val="24"/>
          <w:szCs w:val="24"/>
          <w:bdr w:val="none" w:sz="0" w:space="0" w:color="auto" w:frame="1"/>
          <w:lang w:val="ru-RU"/>
        </w:rPr>
        <w:t>паливо</w:t>
      </w:r>
      <w:proofErr w:type="spellEnd"/>
    </w:p>
    <w:p w:rsidR="00DF174D" w:rsidRPr="000C275E" w:rsidRDefault="00DF174D" w:rsidP="000C275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</w:pPr>
    </w:p>
    <w:p w:rsidR="005B31E6" w:rsidRPr="005B31E6" w:rsidRDefault="005B31E6" w:rsidP="005B31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val="ru-RU"/>
        </w:rPr>
      </w:pPr>
    </w:p>
    <w:tbl>
      <w:tblPr>
        <w:tblW w:w="11432" w:type="dxa"/>
        <w:tblInd w:w="-146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3"/>
        <w:gridCol w:w="6689"/>
      </w:tblGrid>
      <w:tr w:rsidR="0003166C" w:rsidRPr="009167B9" w:rsidTr="0003166C">
        <w:trPr>
          <w:trHeight w:val="1860"/>
        </w:trPr>
        <w:tc>
          <w:tcPr>
            <w:tcW w:w="474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3166C" w:rsidRPr="005B31E6" w:rsidRDefault="0003166C" w:rsidP="0003166C">
            <w:pPr>
              <w:spacing w:after="0" w:line="240" w:lineRule="auto"/>
              <w:ind w:right="4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uk-UA"/>
              </w:rPr>
              <w:t>1)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Найменування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замовника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:</w:t>
            </w:r>
          </w:p>
          <w:p w:rsidR="0003166C" w:rsidRPr="005B31E6" w:rsidRDefault="0003166C" w:rsidP="000316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</w:p>
          <w:p w:rsidR="0003166C" w:rsidRPr="005B31E6" w:rsidRDefault="0003166C" w:rsidP="000316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</w:p>
          <w:p w:rsidR="0003166C" w:rsidRPr="005B31E6" w:rsidRDefault="0003166C" w:rsidP="000316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Місцезнаходження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:</w:t>
            </w:r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</w:p>
          <w:p w:rsidR="0003166C" w:rsidRPr="005B31E6" w:rsidRDefault="0003166C" w:rsidP="000316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31E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3166C" w:rsidRPr="005B31E6" w:rsidRDefault="0003166C" w:rsidP="000316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ідентифікаційний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код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замовника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в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Єдиному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державному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реєстрі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юридичних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осіб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,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фізичних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осіб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-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підприємців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та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громадських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формувань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:</w:t>
            </w:r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</w:p>
          <w:p w:rsidR="0003166C" w:rsidRPr="005B31E6" w:rsidRDefault="0003166C" w:rsidP="000316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Категорія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:</w:t>
            </w:r>
          </w:p>
        </w:tc>
        <w:tc>
          <w:tcPr>
            <w:tcW w:w="6689" w:type="dxa"/>
            <w:tcBorders>
              <w:top w:val="dotted" w:sz="6" w:space="0" w:color="auto"/>
              <w:left w:val="nil"/>
              <w:bottom w:val="dotted" w:sz="6" w:space="0" w:color="auto"/>
              <w:right w:val="dotted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3166C" w:rsidRPr="005B31E6" w:rsidRDefault="0003166C" w:rsidP="0003166C">
            <w:pPr>
              <w:spacing w:after="0" w:line="240" w:lineRule="auto"/>
              <w:ind w:right="3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Комунальне</w:t>
            </w:r>
            <w:proofErr w:type="spellEnd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підприємство</w:t>
            </w:r>
            <w:proofErr w:type="spellEnd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Білоцерківської</w:t>
            </w:r>
            <w:proofErr w:type="spellEnd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міської</w:t>
            </w:r>
            <w:proofErr w:type="spellEnd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ради</w:t>
            </w:r>
            <w:proofErr w:type="spellEnd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Муніципальне</w:t>
            </w:r>
            <w:proofErr w:type="spellEnd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шляхово-експлуатаційне</w:t>
            </w:r>
            <w:proofErr w:type="spellEnd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3166C" w:rsidRPr="005B31E6" w:rsidRDefault="0003166C" w:rsidP="0003166C">
            <w:pPr>
              <w:spacing w:after="0" w:line="240" w:lineRule="auto"/>
              <w:ind w:right="30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  <w:proofErr w:type="spellStart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управління</w:t>
            </w:r>
            <w:proofErr w:type="spellEnd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  <w:p w:rsidR="0003166C" w:rsidRPr="005B31E6" w:rsidRDefault="0003166C" w:rsidP="0003166C">
            <w:pPr>
              <w:spacing w:after="0" w:line="240" w:lineRule="auto"/>
              <w:ind w:right="3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09100, </w:t>
            </w:r>
            <w:proofErr w:type="spellStart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Київська</w:t>
            </w:r>
            <w:proofErr w:type="spellEnd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обл., м. </w:t>
            </w:r>
            <w:proofErr w:type="spellStart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Біла</w:t>
            </w:r>
            <w:proofErr w:type="spellEnd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Церква</w:t>
            </w:r>
            <w:proofErr w:type="spellEnd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вул</w:t>
            </w:r>
            <w:proofErr w:type="spellEnd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Мережна</w:t>
            </w:r>
            <w:proofErr w:type="spellEnd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буд.44 А</w:t>
            </w:r>
          </w:p>
          <w:p w:rsidR="0003166C" w:rsidRPr="005B31E6" w:rsidRDefault="0003166C" w:rsidP="0003166C">
            <w:pPr>
              <w:spacing w:after="0" w:line="240" w:lineRule="auto"/>
              <w:ind w:right="30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</w:p>
          <w:p w:rsidR="0003166C" w:rsidRPr="005B31E6" w:rsidRDefault="0003166C" w:rsidP="0003166C">
            <w:pPr>
              <w:spacing w:after="0" w:line="240" w:lineRule="auto"/>
              <w:ind w:right="3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31E6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24223578</w:t>
            </w:r>
          </w:p>
          <w:p w:rsidR="0003166C" w:rsidRPr="005B31E6" w:rsidRDefault="0003166C" w:rsidP="000316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3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</w:p>
          <w:p w:rsidR="0003166C" w:rsidRPr="005B31E6" w:rsidRDefault="0003166C" w:rsidP="000316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3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</w:p>
          <w:p w:rsidR="0003166C" w:rsidRPr="005B31E6" w:rsidRDefault="0003166C" w:rsidP="000316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3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</w:p>
          <w:p w:rsidR="0003166C" w:rsidRPr="005B31E6" w:rsidRDefault="0003166C" w:rsidP="000316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3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B31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Юридична</w:t>
            </w:r>
            <w:proofErr w:type="spellEnd"/>
            <w:r w:rsidRPr="005B31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особа, </w:t>
            </w:r>
            <w:proofErr w:type="spellStart"/>
            <w:r w:rsidRPr="005B31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що</w:t>
            </w:r>
            <w:proofErr w:type="spellEnd"/>
            <w:r w:rsidRPr="005B31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забезпечує</w:t>
            </w:r>
            <w:proofErr w:type="spellEnd"/>
            <w:r w:rsidRPr="005B31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потреби </w:t>
            </w:r>
            <w:proofErr w:type="spellStart"/>
            <w:r w:rsidRPr="005B31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держави</w:t>
            </w:r>
            <w:proofErr w:type="spellEnd"/>
            <w:r w:rsidRPr="005B31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або</w:t>
            </w:r>
            <w:proofErr w:type="spellEnd"/>
            <w:r w:rsidRPr="005B31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територіальної</w:t>
            </w:r>
            <w:proofErr w:type="spellEnd"/>
            <w:r w:rsidRPr="005B31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громади</w:t>
            </w:r>
            <w:proofErr w:type="spellEnd"/>
          </w:p>
        </w:tc>
      </w:tr>
      <w:tr w:rsidR="0003166C" w:rsidRPr="009167B9" w:rsidTr="0003166C">
        <w:tc>
          <w:tcPr>
            <w:tcW w:w="4743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3166C" w:rsidRPr="005B31E6" w:rsidRDefault="0003166C" w:rsidP="0003166C">
            <w:pPr>
              <w:spacing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2)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назва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предмета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закупівлі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із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зазначенням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коду за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Єдиним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закупівельним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словником:</w:t>
            </w:r>
          </w:p>
        </w:tc>
        <w:tc>
          <w:tcPr>
            <w:tcW w:w="6689" w:type="dxa"/>
            <w:tcBorders>
              <w:top w:val="nil"/>
              <w:left w:val="nil"/>
              <w:bottom w:val="dotted" w:sz="6" w:space="0" w:color="auto"/>
              <w:right w:val="dotted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1386D" w:rsidRPr="000C275E" w:rsidRDefault="00F1386D" w:rsidP="00F1386D">
            <w:pPr>
              <w:tabs>
                <w:tab w:val="left" w:pos="708"/>
                <w:tab w:val="center" w:pos="4819"/>
                <w:tab w:val="right" w:pos="963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  <w:r w:rsidRPr="000C2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код ДК 021:2015 –</w:t>
            </w:r>
            <w:r w:rsidRPr="0050766D">
              <w:rPr>
                <w:rStyle w:val="qaclassifierdescrcode"/>
                <w:rFonts w:ascii="Arial" w:hAnsi="Arial" w:cs="Arial"/>
                <w:color w:val="314155"/>
                <w:sz w:val="20"/>
                <w:szCs w:val="20"/>
                <w:bdr w:val="none" w:sz="0" w:space="0" w:color="auto" w:frame="1"/>
                <w:shd w:val="clear" w:color="auto" w:fill="E1EEF7"/>
                <w:lang w:val="ru-RU"/>
              </w:rPr>
              <w:t>09130000-9</w:t>
            </w:r>
            <w:r>
              <w:rPr>
                <w:rFonts w:ascii="Arial" w:hAnsi="Arial" w:cs="Arial"/>
                <w:color w:val="314155"/>
                <w:sz w:val="20"/>
                <w:szCs w:val="20"/>
                <w:shd w:val="clear" w:color="auto" w:fill="E1EEF7"/>
              </w:rPr>
              <w:t> </w:t>
            </w:r>
            <w:proofErr w:type="spellStart"/>
            <w:r w:rsidRPr="0050766D">
              <w:rPr>
                <w:rStyle w:val="qaclassifierdescrprimary"/>
                <w:rFonts w:ascii="Arial" w:hAnsi="Arial" w:cs="Arial"/>
                <w:color w:val="314155"/>
                <w:sz w:val="20"/>
                <w:szCs w:val="20"/>
                <w:bdr w:val="none" w:sz="0" w:space="0" w:color="auto" w:frame="1"/>
                <w:shd w:val="clear" w:color="auto" w:fill="E1EEF7"/>
                <w:lang w:val="ru-RU"/>
              </w:rPr>
              <w:t>Нафта</w:t>
            </w:r>
            <w:proofErr w:type="spellEnd"/>
            <w:r w:rsidRPr="0050766D">
              <w:rPr>
                <w:rStyle w:val="qaclassifierdescrprimary"/>
                <w:rFonts w:ascii="Arial" w:hAnsi="Arial" w:cs="Arial"/>
                <w:color w:val="314155"/>
                <w:sz w:val="20"/>
                <w:szCs w:val="20"/>
                <w:bdr w:val="none" w:sz="0" w:space="0" w:color="auto" w:frame="1"/>
                <w:shd w:val="clear" w:color="auto" w:fill="E1EEF7"/>
                <w:lang w:val="ru-RU"/>
              </w:rPr>
              <w:t xml:space="preserve"> і </w:t>
            </w:r>
            <w:proofErr w:type="spellStart"/>
            <w:r w:rsidRPr="0050766D">
              <w:rPr>
                <w:rStyle w:val="qaclassifierdescrprimary"/>
                <w:rFonts w:ascii="Arial" w:hAnsi="Arial" w:cs="Arial"/>
                <w:color w:val="314155"/>
                <w:sz w:val="20"/>
                <w:szCs w:val="20"/>
                <w:bdr w:val="none" w:sz="0" w:space="0" w:color="auto" w:frame="1"/>
                <w:shd w:val="clear" w:color="auto" w:fill="E1EEF7"/>
                <w:lang w:val="ru-RU"/>
              </w:rPr>
              <w:t>дистиляти</w:t>
            </w:r>
            <w:proofErr w:type="spellEnd"/>
          </w:p>
          <w:p w:rsidR="00F1386D" w:rsidRPr="0050766D" w:rsidRDefault="00F1386D" w:rsidP="00F1386D">
            <w:pPr>
              <w:pStyle w:val="1"/>
              <w:shd w:val="clear" w:color="auto" w:fill="FFFFFF"/>
              <w:spacing w:before="0" w:beforeAutospacing="0" w:after="0" w:afterAutospacing="0"/>
              <w:textAlignment w:val="baseline"/>
              <w:rPr>
                <w:color w:val="333333"/>
                <w:sz w:val="24"/>
                <w:szCs w:val="24"/>
                <w:lang w:val="ru-RU"/>
              </w:rPr>
            </w:pPr>
            <w:r>
              <w:rPr>
                <w:rStyle w:val="h-pre-line"/>
                <w:rFonts w:ascii="Arial" w:hAnsi="Arial" w:cs="Arial"/>
                <w:color w:val="333333"/>
                <w:sz w:val="36"/>
                <w:szCs w:val="36"/>
                <w:bdr w:val="none" w:sz="0" w:space="0" w:color="auto" w:frame="1"/>
                <w:lang w:val="ru-RU"/>
              </w:rPr>
              <w:t xml:space="preserve">                            </w:t>
            </w:r>
            <w:proofErr w:type="spellStart"/>
            <w:r w:rsidRPr="0050766D">
              <w:rPr>
                <w:rStyle w:val="h-pre-line"/>
                <w:color w:val="333333"/>
                <w:sz w:val="24"/>
                <w:szCs w:val="24"/>
                <w:bdr w:val="none" w:sz="0" w:space="0" w:color="auto" w:frame="1"/>
                <w:lang w:val="ru-RU"/>
              </w:rPr>
              <w:t>Дизельне</w:t>
            </w:r>
            <w:proofErr w:type="spellEnd"/>
            <w:r w:rsidRPr="0050766D">
              <w:rPr>
                <w:rStyle w:val="h-pre-line"/>
                <w:color w:val="333333"/>
                <w:sz w:val="24"/>
                <w:szCs w:val="24"/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Pr="0050766D">
              <w:rPr>
                <w:rStyle w:val="h-pre-line"/>
                <w:color w:val="333333"/>
                <w:sz w:val="24"/>
                <w:szCs w:val="24"/>
                <w:bdr w:val="none" w:sz="0" w:space="0" w:color="auto" w:frame="1"/>
                <w:lang w:val="ru-RU"/>
              </w:rPr>
              <w:t>паливо</w:t>
            </w:r>
            <w:proofErr w:type="spellEnd"/>
          </w:p>
          <w:p w:rsidR="0003166C" w:rsidRPr="005B31E6" w:rsidRDefault="0003166C" w:rsidP="0003166C">
            <w:pPr>
              <w:spacing w:after="0" w:line="240" w:lineRule="auto"/>
              <w:ind w:right="3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3166C" w:rsidRPr="005B31E6" w:rsidTr="0003166C">
        <w:tc>
          <w:tcPr>
            <w:tcW w:w="4743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3166C" w:rsidRPr="005B31E6" w:rsidRDefault="0003166C" w:rsidP="0003166C">
            <w:pPr>
              <w:spacing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3)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розмір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бюджетного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призначення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та/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або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очікувана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вартість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предмета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закупівлі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;</w:t>
            </w:r>
          </w:p>
        </w:tc>
        <w:tc>
          <w:tcPr>
            <w:tcW w:w="6689" w:type="dxa"/>
            <w:tcBorders>
              <w:top w:val="nil"/>
              <w:left w:val="nil"/>
              <w:bottom w:val="dotted" w:sz="6" w:space="0" w:color="auto"/>
              <w:right w:val="dotted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3166C" w:rsidRPr="00FA6B42" w:rsidRDefault="0003166C" w:rsidP="0003166C">
            <w:pPr>
              <w:spacing w:after="0" w:afterAutospacing="1" w:line="240" w:lineRule="auto"/>
              <w:ind w:right="30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</w:pPr>
            <w:r w:rsidRPr="00EB287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 </w:t>
            </w:r>
            <w:r w:rsidR="009167B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4F7FA"/>
                <w:lang w:val="uk-UA"/>
              </w:rPr>
              <w:t>212940</w:t>
            </w:r>
            <w:r w:rsidR="00F1386D" w:rsidRPr="00FA6B4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4F7FA"/>
                <w:lang w:val="uk-UA"/>
              </w:rPr>
              <w:t xml:space="preserve">  </w:t>
            </w:r>
            <w:r w:rsidR="00CE57C5" w:rsidRPr="00FA6B4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без ПДВ</w:t>
            </w:r>
            <w:r w:rsidR="00EB2871" w:rsidRPr="00FA6B4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 xml:space="preserve"> </w:t>
            </w:r>
            <w:r w:rsidRPr="00FA6B4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грн</w:t>
            </w:r>
            <w:r w:rsidR="000C275E" w:rsidRPr="00FA6B4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.</w:t>
            </w:r>
          </w:p>
          <w:p w:rsidR="0003166C" w:rsidRPr="005B31E6" w:rsidRDefault="0003166C" w:rsidP="0003166C">
            <w:pPr>
              <w:spacing w:after="100" w:afterAutospacing="1" w:line="240" w:lineRule="auto"/>
              <w:ind w:lef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31E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3166C" w:rsidRPr="007C29E3" w:rsidTr="0003166C">
        <w:tc>
          <w:tcPr>
            <w:tcW w:w="4743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3166C" w:rsidRPr="005B31E6" w:rsidRDefault="0003166C" w:rsidP="0003166C">
            <w:pPr>
              <w:spacing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3.1)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Обґрунтування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очікуваної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вартості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предмета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закупівлі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:</w:t>
            </w:r>
          </w:p>
          <w:p w:rsidR="0003166C" w:rsidRPr="005B31E6" w:rsidRDefault="0003166C" w:rsidP="0003166C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31E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89" w:type="dxa"/>
            <w:tcBorders>
              <w:top w:val="nil"/>
              <w:left w:val="nil"/>
              <w:bottom w:val="dotted" w:sz="6" w:space="0" w:color="auto"/>
              <w:right w:val="dotted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40B5C" w:rsidRPr="00A901EE" w:rsidRDefault="0003166C" w:rsidP="00740B5C">
            <w:pPr>
              <w:spacing w:after="0" w:line="240" w:lineRule="auto"/>
              <w:ind w:right="3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  <w:lang w:val="ru-RU"/>
              </w:rPr>
            </w:pPr>
            <w:proofErr w:type="spellStart"/>
            <w:r w:rsidRPr="00A901E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Розрахунок</w:t>
            </w:r>
            <w:proofErr w:type="spellEnd"/>
            <w:r w:rsidRPr="00A901E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Pr="00A901E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очікуваної</w:t>
            </w:r>
            <w:proofErr w:type="spellEnd"/>
            <w:r w:rsidRPr="00A901E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Pr="00A901E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вартості</w:t>
            </w:r>
            <w:proofErr w:type="spellEnd"/>
            <w:r w:rsidRPr="00A901E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 xml:space="preserve"> предмета </w:t>
            </w:r>
            <w:proofErr w:type="spellStart"/>
            <w:r w:rsidRPr="00A901E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закупівлі</w:t>
            </w:r>
            <w:proofErr w:type="spellEnd"/>
            <w:r w:rsidRPr="00A901E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Pr="00A901E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здійснено</w:t>
            </w:r>
            <w:proofErr w:type="spellEnd"/>
            <w:r w:rsidRPr="00A901E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Pr="00A901E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відповідно</w:t>
            </w:r>
            <w:proofErr w:type="spellEnd"/>
            <w:r w:rsidRPr="00A901E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 xml:space="preserve"> до</w:t>
            </w:r>
            <w:r w:rsidR="00410410" w:rsidRPr="00A901E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="00410410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С</w:t>
            </w:r>
            <w:r w:rsidR="00CC32D8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ередн</w:t>
            </w:r>
            <w:r w:rsidR="00CC578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ьо</w:t>
            </w:r>
            <w:r w:rsidR="00CC32D8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і</w:t>
            </w:r>
            <w:proofErr w:type="spellEnd"/>
            <w:r w:rsidR="00CC32D8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="00CC32D8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ціни</w:t>
            </w:r>
            <w:proofErr w:type="spellEnd"/>
            <w:r w:rsidR="00CC32D8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на </w:t>
            </w:r>
            <w:proofErr w:type="spellStart"/>
            <w:r w:rsidR="00CC32D8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пальне</w:t>
            </w:r>
            <w:proofErr w:type="spellEnd"/>
            <w:r w:rsidR="00CC32D8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gramStart"/>
            <w:r w:rsidR="00CC32D8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по  </w:t>
            </w:r>
            <w:proofErr w:type="spellStart"/>
            <w:r w:rsidR="00CC32D8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Київській</w:t>
            </w:r>
            <w:proofErr w:type="spellEnd"/>
            <w:proofErr w:type="gramEnd"/>
            <w:r w:rsidR="00CC32D8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="00CC32D8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області</w:t>
            </w:r>
            <w:proofErr w:type="spellEnd"/>
            <w:r w:rsidR="00CC32D8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станом </w:t>
            </w:r>
            <w:r w:rsidR="00410410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на</w:t>
            </w:r>
            <w:r w:rsidR="00410410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8E79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17.09</w:t>
            </w:r>
            <w:r w:rsidR="00410410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.2026</w:t>
            </w:r>
            <w:r w:rsidR="00CC32D8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="0074152C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на </w:t>
            </w:r>
            <w:proofErr w:type="spellStart"/>
            <w:r w:rsidR="0074152C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сайті</w:t>
            </w:r>
            <w:proofErr w:type="spellEnd"/>
            <w:r w:rsidR="0074152C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="0074152C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Мі</w:t>
            </w:r>
            <w:r w:rsidR="00CC32D8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нфін</w:t>
            </w:r>
            <w:proofErr w:type="spellEnd"/>
            <w:r w:rsidR="00CC32D8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за </w:t>
            </w:r>
            <w:proofErr w:type="spellStart"/>
            <w:r w:rsidR="00CC32D8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посиланням</w:t>
            </w:r>
            <w:proofErr w:type="spellEnd"/>
            <w:r w:rsidR="00CC32D8" w:rsidRPr="00A901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="00410410" w:rsidRPr="00A901E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 xml:space="preserve"> https://index.minfin.com.ua/ua/markets/fuel/</w:t>
            </w:r>
          </w:p>
          <w:p w:rsidR="0003166C" w:rsidRPr="005B31E6" w:rsidRDefault="005B31E6" w:rsidP="0003166C">
            <w:pPr>
              <w:spacing w:after="0" w:line="240" w:lineRule="auto"/>
              <w:ind w:right="30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</w:pPr>
            <w:r w:rsidRPr="00A901E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  <w:lang w:val="ru-RU"/>
              </w:rPr>
              <w:t>.</w:t>
            </w:r>
          </w:p>
        </w:tc>
      </w:tr>
      <w:tr w:rsidR="0003166C" w:rsidRPr="005B31E6" w:rsidTr="0003166C">
        <w:tc>
          <w:tcPr>
            <w:tcW w:w="4743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3166C" w:rsidRPr="005B31E6" w:rsidRDefault="0003166C" w:rsidP="0003166C">
            <w:pPr>
              <w:spacing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4)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вид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закупівлі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:</w:t>
            </w:r>
          </w:p>
        </w:tc>
        <w:tc>
          <w:tcPr>
            <w:tcW w:w="6689" w:type="dxa"/>
            <w:tcBorders>
              <w:top w:val="nil"/>
              <w:left w:val="nil"/>
              <w:bottom w:val="dotted" w:sz="6" w:space="0" w:color="auto"/>
              <w:right w:val="dotted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3166C" w:rsidRPr="000A5007" w:rsidRDefault="000A5007" w:rsidP="0003166C">
            <w:pPr>
              <w:spacing w:after="0" w:afterAutospacing="1" w:line="240" w:lineRule="auto"/>
              <w:ind w:right="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Запит ціни пропозиції</w:t>
            </w:r>
          </w:p>
        </w:tc>
      </w:tr>
      <w:tr w:rsidR="0003166C" w:rsidRPr="009167B9" w:rsidTr="0003166C">
        <w:tc>
          <w:tcPr>
            <w:tcW w:w="4743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3166C" w:rsidRPr="005B31E6" w:rsidRDefault="0003166C" w:rsidP="0003166C">
            <w:pPr>
              <w:spacing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5)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Джерело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фінансування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,</w:t>
            </w:r>
          </w:p>
          <w:p w:rsidR="0003166C" w:rsidRPr="005B31E6" w:rsidRDefault="0003166C" w:rsidP="0003166C">
            <w:pPr>
              <w:spacing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Обґрунтування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розміру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бюджетного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призначення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;</w:t>
            </w:r>
          </w:p>
        </w:tc>
        <w:tc>
          <w:tcPr>
            <w:tcW w:w="6689" w:type="dxa"/>
            <w:tcBorders>
              <w:top w:val="nil"/>
              <w:left w:val="nil"/>
              <w:bottom w:val="dotted" w:sz="6" w:space="0" w:color="auto"/>
              <w:right w:val="dotted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E4169" w:rsidRPr="000C275E" w:rsidRDefault="00891B1D" w:rsidP="003E416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  <w:lang w:val="ru-RU"/>
              </w:rPr>
              <w:t xml:space="preserve"> </w:t>
            </w:r>
            <w:proofErr w:type="spellStart"/>
            <w:r w:rsidR="001115D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  <w:lang w:val="ru-RU"/>
              </w:rPr>
              <w:t>Міський</w:t>
            </w:r>
            <w:proofErr w:type="spellEnd"/>
            <w:r w:rsidR="001115D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  <w:lang w:val="ru-RU"/>
              </w:rPr>
              <w:t xml:space="preserve"> бюджет </w:t>
            </w:r>
            <w:r w:rsidR="001115DD" w:rsidRPr="000C27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  <w:lang w:val="ru-RU"/>
              </w:rPr>
              <w:t>.</w:t>
            </w:r>
            <w:bookmarkStart w:id="0" w:name="_GoBack"/>
            <w:bookmarkEnd w:id="0"/>
          </w:p>
          <w:p w:rsidR="0003166C" w:rsidRPr="005B31E6" w:rsidRDefault="009A0B08" w:rsidP="009A0B08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Обґрунтування розміру бюджетного призначення: розмір бюджетного призначення визначений за результатами аналізу вартості товару та відповідно до наявних коштів на закупівлю товару.</w:t>
            </w:r>
          </w:p>
        </w:tc>
      </w:tr>
      <w:tr w:rsidR="0003166C" w:rsidRPr="009167B9" w:rsidTr="0003166C">
        <w:tc>
          <w:tcPr>
            <w:tcW w:w="4743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3166C" w:rsidRPr="000C275E" w:rsidRDefault="0003166C" w:rsidP="000C275E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0C275E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6) Обґрунтування технічних та якісних характеристик предмета закупівлі:</w:t>
            </w:r>
          </w:p>
        </w:tc>
        <w:tc>
          <w:tcPr>
            <w:tcW w:w="6689" w:type="dxa"/>
            <w:tcBorders>
              <w:top w:val="nil"/>
              <w:left w:val="nil"/>
              <w:bottom w:val="dotted" w:sz="6" w:space="0" w:color="auto"/>
              <w:right w:val="dotted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Обґрунтування необхідності закупівлі даного виду товару —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для забезпечення потреби та безперебійної діяльності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замовника, (безперебійної роботи автотранспорту,</w:t>
            </w:r>
            <w:r w:rsidR="0022793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спецтехніки, генераторів для функціонування підприємства та</w:t>
            </w:r>
            <w:r w:rsidR="00061F7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виконання статутних завдань), замовник здійснює закупівлю</w:t>
            </w:r>
            <w:r w:rsidR="0022793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даного виду товару, а саме: Дизельного</w:t>
            </w:r>
            <w:r w:rsidR="0076176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палива Євро-5, оскільки саме цей вид</w:t>
            </w: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палива</w:t>
            </w:r>
            <w:r w:rsidR="0076176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використовуються транспортними засобами замовника, а</w:t>
            </w:r>
            <w:r w:rsidR="00140FA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також використовується для заправки генераторів (при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відключеннях електроенергії) та за своїми якісними та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технічними характеристиками найбільше відповідають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lastRenderedPageBreak/>
              <w:t>вимогам і потребам замовника. Тому з метою ефективного та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раціонального використання коштів замовник здійснює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закупівлю саме даного виду товару.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Обґрунтування технічних та якісних характеристик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предмета закупівлі:   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1.. Дизельне паливо</w:t>
            </w:r>
            <w:r w:rsidR="0076176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ЄВРО-5 - повинно відповідати ДСТУ 7688:2015. Якість</w:t>
            </w:r>
            <w:r w:rsidR="0076176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Товару підтверджується сертифікатом відповідності Технічному регламенту щодо вимог до </w:t>
            </w:r>
            <w:proofErr w:type="spellStart"/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автомобільнихбензинів</w:t>
            </w:r>
            <w:proofErr w:type="spellEnd"/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, дизельного, суднових та котельних палив, ПКМУ №</w:t>
            </w:r>
            <w:r w:rsidR="00176AC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927 від 01.08.2013 року.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2. Строк поставки: з моменту укладення договору до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31.12.2026 року, окремими партіями.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3.Термін дії талонів (бланків-дозволів), які дають право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на отримання товару, повинен бути не менше 12-ти місяців з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моменту їх отримання Замовником.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4.Місце передачі талонів (бланків дозволів):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Комунальне підприємство Білоцерківської міської ради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«Муніципальне шляхово-експлуатаційне управління», вул.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Мережна 44 А, м. Біла Церква, Київська область.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5.Постачальник повинен забезпечити заправку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автотранспортних засобів Замовника на АЗС у в кількості не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менше 2 штук в межах м. Біла Церква, розташування однієї з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них (АЗС) в радіусі 5 км від виробничої бази Комунального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підприємства Білоцерківської міської ради «Муніципальне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шляхово-експлуатаційне управління», яка розташована по вул.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Мережна, буд.44А, м. Біла Церква.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6. Постачальник повинен забезпечити передачу бензину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та дизельного палива Замовнику через АЗС в наступному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режимі – безперервно та цілодобово, за винятком випадків,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коли роботу АЗС припинено внаслідок технічної перерви,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lastRenderedPageBreak/>
              <w:t>технічної аварії або дії форс-мажорних обставин, у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відповідності до кількості та номенклатури бензину,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визначеного в наданому талоні. Заправка автотранспорту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здійснюється відповідно до потреб Замовника.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7. Заправка автотранспортних засобів Замовника має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здійснюватись</w:t>
            </w:r>
            <w:proofErr w:type="spellEnd"/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в літрах по талонах номіналом 10, 20 літрів.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8.Пошкоджені талони підлягають заміні протягом 3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(трьох) робочих днів після отримання Постачальником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письмової вимоги Замовника. Письмову вимогу до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Постачальника, Замовник зобов’язаний подати протягом 10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(десяти) календарних днів з моменту пошкодження талону, що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має бути засвідчено актом, складеним у присутності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представників Сторін.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9.Якщо поставлений Замовнику Товар не відповідає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встановленим вимогам, які діють для даного товару в Україні,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Постачальник має Замінити автомобільний бензин та дизельне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паливо неналежної якості протягом однієї доби з моменту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отримання претензії з боку Замовника.</w:t>
            </w:r>
          </w:p>
          <w:p w:rsidR="0003166C" w:rsidRPr="000C275E" w:rsidRDefault="0003166C" w:rsidP="005A0876">
            <w:pPr>
              <w:shd w:val="clear" w:color="auto" w:fill="FFFFFF"/>
              <w:spacing w:after="0" w:line="240" w:lineRule="auto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03166C" w:rsidRPr="005B31E6" w:rsidTr="0003166C">
        <w:trPr>
          <w:trHeight w:val="165"/>
        </w:trPr>
        <w:tc>
          <w:tcPr>
            <w:tcW w:w="4743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3166C" w:rsidRPr="005B31E6" w:rsidRDefault="0003166C" w:rsidP="0003166C">
            <w:pPr>
              <w:spacing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lastRenderedPageBreak/>
              <w:t>І</w:t>
            </w:r>
            <w:r w:rsidR="005B31E6"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дентифікатор</w:t>
            </w:r>
            <w:proofErr w:type="spellEnd"/>
            <w:r w:rsidR="005B31E6"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proofErr w:type="spellStart"/>
            <w:r w:rsidR="005B31E6"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закупівлі</w:t>
            </w:r>
            <w:proofErr w:type="spellEnd"/>
            <w:r w:rsidR="005B31E6"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</w:p>
        </w:tc>
        <w:tc>
          <w:tcPr>
            <w:tcW w:w="6689" w:type="dxa"/>
            <w:tcBorders>
              <w:top w:val="nil"/>
              <w:left w:val="nil"/>
              <w:bottom w:val="dotted" w:sz="6" w:space="0" w:color="auto"/>
              <w:right w:val="dotted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B31E6" w:rsidRPr="005B31E6" w:rsidRDefault="005B31E6" w:rsidP="005B31E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ru-RU"/>
              </w:rPr>
            </w:pPr>
          </w:p>
          <w:p w:rsidR="0003166C" w:rsidRPr="00757EDA" w:rsidRDefault="00387807" w:rsidP="0003166C">
            <w:pPr>
              <w:spacing w:after="0" w:afterAutospacing="1" w:line="240" w:lineRule="auto"/>
              <w:ind w:right="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UA-2026-09-18-002025-a</w:t>
            </w:r>
          </w:p>
        </w:tc>
      </w:tr>
    </w:tbl>
    <w:p w:rsidR="00C45F12" w:rsidRPr="0003166C" w:rsidRDefault="00C45F12" w:rsidP="0003166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C45F12" w:rsidRPr="0003166C" w:rsidSect="00DF174D">
      <w:pgSz w:w="12240" w:h="15840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39603E"/>
    <w:multiLevelType w:val="multilevel"/>
    <w:tmpl w:val="E580F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A7143C"/>
    <w:multiLevelType w:val="multilevel"/>
    <w:tmpl w:val="DD5A7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031781"/>
    <w:multiLevelType w:val="hybridMultilevel"/>
    <w:tmpl w:val="6BD42842"/>
    <w:lvl w:ilvl="0" w:tplc="A4304B3A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E83629"/>
    <w:multiLevelType w:val="multilevel"/>
    <w:tmpl w:val="EC4EF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B0C"/>
    <w:rsid w:val="0003166C"/>
    <w:rsid w:val="00045514"/>
    <w:rsid w:val="00061F77"/>
    <w:rsid w:val="00097C2A"/>
    <w:rsid w:val="000A0C7A"/>
    <w:rsid w:val="000A5007"/>
    <w:rsid w:val="000C275E"/>
    <w:rsid w:val="00105155"/>
    <w:rsid w:val="001115DD"/>
    <w:rsid w:val="00140FA2"/>
    <w:rsid w:val="00176AC6"/>
    <w:rsid w:val="00227932"/>
    <w:rsid w:val="003659DC"/>
    <w:rsid w:val="00387807"/>
    <w:rsid w:val="003A7E1E"/>
    <w:rsid w:val="003E4169"/>
    <w:rsid w:val="00410410"/>
    <w:rsid w:val="00435055"/>
    <w:rsid w:val="0050766D"/>
    <w:rsid w:val="00507E5A"/>
    <w:rsid w:val="005A0876"/>
    <w:rsid w:val="005B31E6"/>
    <w:rsid w:val="00740B5C"/>
    <w:rsid w:val="0074152C"/>
    <w:rsid w:val="00756FF2"/>
    <w:rsid w:val="00757EDA"/>
    <w:rsid w:val="00761765"/>
    <w:rsid w:val="00761B0C"/>
    <w:rsid w:val="007C29E3"/>
    <w:rsid w:val="00823196"/>
    <w:rsid w:val="008803E0"/>
    <w:rsid w:val="008828B5"/>
    <w:rsid w:val="00891B1D"/>
    <w:rsid w:val="008E799D"/>
    <w:rsid w:val="009167B9"/>
    <w:rsid w:val="009238BA"/>
    <w:rsid w:val="00953751"/>
    <w:rsid w:val="00977A27"/>
    <w:rsid w:val="0098750D"/>
    <w:rsid w:val="009A0B08"/>
    <w:rsid w:val="00A269B9"/>
    <w:rsid w:val="00A901EE"/>
    <w:rsid w:val="00AB1328"/>
    <w:rsid w:val="00AF1276"/>
    <w:rsid w:val="00BD10AC"/>
    <w:rsid w:val="00C45F12"/>
    <w:rsid w:val="00CC32D8"/>
    <w:rsid w:val="00CC5781"/>
    <w:rsid w:val="00CE57C5"/>
    <w:rsid w:val="00DF174D"/>
    <w:rsid w:val="00E84BE1"/>
    <w:rsid w:val="00EB2871"/>
    <w:rsid w:val="00F1386D"/>
    <w:rsid w:val="00F44FBF"/>
    <w:rsid w:val="00F555A6"/>
    <w:rsid w:val="00FA6B42"/>
    <w:rsid w:val="00FE0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67DE72-84AB-44DC-88B1-1FEAF4D1E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B31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1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2">
    <w:name w:val="rvps2"/>
    <w:basedOn w:val="a"/>
    <w:rsid w:val="00761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jbmf">
    <w:name w:val="tjbmf"/>
    <w:basedOn w:val="a"/>
    <w:rsid w:val="00761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761B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61B0C"/>
    <w:rPr>
      <w:rFonts w:ascii="Courier New" w:eastAsia="Times New Roman" w:hAnsi="Courier New" w:cs="Courier New"/>
      <w:sz w:val="20"/>
      <w:szCs w:val="20"/>
    </w:rPr>
  </w:style>
  <w:style w:type="paragraph" w:customStyle="1" w:styleId="rvps6">
    <w:name w:val="rvps6"/>
    <w:basedOn w:val="a"/>
    <w:rsid w:val="00761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761B0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84BE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B31E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-pre-line">
    <w:name w:val="h-pre-line"/>
    <w:basedOn w:val="a0"/>
    <w:rsid w:val="005B31E6"/>
  </w:style>
  <w:style w:type="character" w:customStyle="1" w:styleId="qaclassifierdescrcode">
    <w:name w:val="qa_classifier_descr_code"/>
    <w:basedOn w:val="a0"/>
    <w:rsid w:val="0050766D"/>
  </w:style>
  <w:style w:type="character" w:customStyle="1" w:styleId="qaclassifierdescrprimary">
    <w:name w:val="qa_classifier_descr_primary"/>
    <w:basedOn w:val="a0"/>
    <w:rsid w:val="005076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05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23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05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8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13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59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7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1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17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2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67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694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2026-09-18T07:42:00Z</dcterms:created>
  <dcterms:modified xsi:type="dcterms:W3CDTF">2026-09-18T07:51:00Z</dcterms:modified>
</cp:coreProperties>
</file>